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FA6E7" w14:textId="2F190960" w:rsidR="000E22F0" w:rsidRPr="000E22F0" w:rsidRDefault="000E22F0" w:rsidP="000E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7"/>
        <w:jc w:val="center"/>
        <w:rPr>
          <w:b/>
          <w:bCs/>
          <w:color w:val="000000"/>
          <w:sz w:val="32"/>
          <w:szCs w:val="32"/>
        </w:rPr>
      </w:pPr>
      <w:r w:rsidRPr="000E22F0">
        <w:rPr>
          <w:b/>
          <w:bCs/>
          <w:color w:val="000000"/>
          <w:sz w:val="32"/>
          <w:szCs w:val="32"/>
        </w:rPr>
        <w:t>Dandy Walk Photo and Liability Form 2020</w:t>
      </w:r>
    </w:p>
    <w:p w14:paraId="6E8969CF" w14:textId="77777777" w:rsidR="000E22F0" w:rsidRDefault="000E22F0" w:rsidP="000E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7"/>
        <w:jc w:val="center"/>
        <w:rPr>
          <w:color w:val="000000"/>
          <w:sz w:val="24"/>
          <w:szCs w:val="24"/>
        </w:rPr>
      </w:pPr>
    </w:p>
    <w:p w14:paraId="00000002" w14:textId="4577FA2C" w:rsidR="005909E3" w:rsidRDefault="00E21C13" w:rsidP="000E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hereby</w:t>
      </w:r>
      <w:bookmarkStart w:id="0" w:name="_GoBack"/>
      <w:bookmarkEnd w:id="0"/>
      <w:r>
        <w:rPr>
          <w:color w:val="000000"/>
          <w:sz w:val="24"/>
          <w:szCs w:val="24"/>
        </w:rPr>
        <w:t xml:space="preserve"> consent to the use by the Pediatric Pharmacy Advocacy Group</w:t>
      </w:r>
      <w:r w:rsidR="000E22F0">
        <w:rPr>
          <w:color w:val="000000"/>
          <w:sz w:val="24"/>
          <w:szCs w:val="24"/>
        </w:rPr>
        <w:t xml:space="preserve"> / National Community Pharmacists Association</w:t>
      </w:r>
      <w:r>
        <w:rPr>
          <w:color w:val="000000"/>
          <w:sz w:val="24"/>
          <w:szCs w:val="24"/>
        </w:rPr>
        <w:t xml:space="preserve"> and those acting in permission and authority of the University of South Florida, any photographs or videos that the Pediatric Pharmacy Advocacy Group</w:t>
      </w:r>
      <w:r w:rsidR="000E22F0">
        <w:rPr>
          <w:color w:val="000000"/>
          <w:sz w:val="24"/>
          <w:szCs w:val="24"/>
        </w:rPr>
        <w:t xml:space="preserve"> / National Community Pharmacists Association</w:t>
      </w:r>
      <w:r>
        <w:rPr>
          <w:color w:val="000000"/>
          <w:sz w:val="24"/>
          <w:szCs w:val="24"/>
        </w:rPr>
        <w:t xml:space="preserve"> has taken of me from the Dandy Walk. I</w:t>
      </w:r>
      <w:r>
        <w:rPr>
          <w:color w:val="000000"/>
          <w:sz w:val="24"/>
          <w:szCs w:val="24"/>
        </w:rPr>
        <w:t xml:space="preserve"> may be included in any media, including the Internet, with limitation. Photos and videos will be used as promotions or advertisements to raise awareness of Dandy-walker syndrome. </w:t>
      </w:r>
    </w:p>
    <w:p w14:paraId="1801E149" w14:textId="77777777" w:rsidR="000E22F0" w:rsidRDefault="000E22F0" w:rsidP="000E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72"/>
        <w:rPr>
          <w:color w:val="000000"/>
          <w:sz w:val="24"/>
          <w:szCs w:val="24"/>
        </w:rPr>
      </w:pPr>
    </w:p>
    <w:p w14:paraId="00000003" w14:textId="3A2B7E3E" w:rsidR="005909E3" w:rsidRDefault="00E21C13" w:rsidP="000E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am fully aware that my likeliness may appear in Dandy Walker Alliance Org</w:t>
      </w:r>
      <w:r>
        <w:rPr>
          <w:color w:val="000000"/>
          <w:sz w:val="24"/>
          <w:szCs w:val="24"/>
        </w:rPr>
        <w:t>anization to spread awareness of the syndrome and may become available to students, faculty, or staff at the University of South Florida Health and Pediatric Pharmacy Advocacy Group</w:t>
      </w:r>
      <w:r w:rsidR="000E22F0">
        <w:rPr>
          <w:color w:val="000000"/>
          <w:sz w:val="24"/>
          <w:szCs w:val="24"/>
        </w:rPr>
        <w:t xml:space="preserve"> / National Community Pharmacists Association</w:t>
      </w:r>
      <w:r>
        <w:rPr>
          <w:color w:val="000000"/>
          <w:sz w:val="24"/>
          <w:szCs w:val="24"/>
        </w:rPr>
        <w:t xml:space="preserve"> to promote the community’s involvement. </w:t>
      </w:r>
    </w:p>
    <w:p w14:paraId="522043F5" w14:textId="77777777" w:rsidR="000E22F0" w:rsidRDefault="000E22F0" w:rsidP="000E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11"/>
        <w:rPr>
          <w:color w:val="000000"/>
          <w:sz w:val="24"/>
          <w:szCs w:val="24"/>
        </w:rPr>
      </w:pPr>
    </w:p>
    <w:p w14:paraId="00000004" w14:textId="38A2A1A7" w:rsidR="005909E3" w:rsidRDefault="00E21C13" w:rsidP="000E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understand that any distribution of images will be compliant with USF policies, statement and values. I release USF and those acting under authority from any liability related to alteration, cropping, and publication of images. </w:t>
      </w:r>
    </w:p>
    <w:p w14:paraId="2079E53B" w14:textId="77777777" w:rsidR="000E22F0" w:rsidRDefault="000E22F0" w:rsidP="000E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6"/>
        <w:rPr>
          <w:color w:val="000000"/>
          <w:sz w:val="24"/>
          <w:szCs w:val="24"/>
        </w:rPr>
      </w:pPr>
    </w:p>
    <w:p w14:paraId="00000005" w14:textId="5656D516" w:rsidR="005909E3" w:rsidRDefault="00E21C13" w:rsidP="000E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understand all images i</w:t>
      </w:r>
      <w:r>
        <w:rPr>
          <w:color w:val="000000"/>
          <w:sz w:val="24"/>
          <w:szCs w:val="24"/>
        </w:rPr>
        <w:t xml:space="preserve">n which I participate including, but not limited to film, photographic prints, and digital files are exclusive to </w:t>
      </w:r>
      <w:r w:rsidR="000E22F0">
        <w:rPr>
          <w:color w:val="000000"/>
          <w:sz w:val="24"/>
          <w:szCs w:val="24"/>
        </w:rPr>
        <w:t>Pediatric Pharmacy Advocacy Group / National Community Pharmacists Association</w:t>
      </w:r>
      <w:r>
        <w:rPr>
          <w:color w:val="000000"/>
          <w:sz w:val="24"/>
          <w:szCs w:val="24"/>
        </w:rPr>
        <w:t xml:space="preserve">. </w:t>
      </w:r>
      <w:r w:rsidR="000E22F0">
        <w:rPr>
          <w:color w:val="000000"/>
          <w:sz w:val="24"/>
          <w:szCs w:val="24"/>
        </w:rPr>
        <w:t>Pediatric Pharmacy Advocacy Group / National Community Pharmacists Association</w:t>
      </w:r>
      <w:r w:rsidR="000E22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will have the right to publish image</w:t>
      </w:r>
      <w:r w:rsidR="000E22F0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. </w:t>
      </w:r>
    </w:p>
    <w:p w14:paraId="5C399D02" w14:textId="294944C6" w:rsidR="000E22F0" w:rsidRDefault="000E22F0" w:rsidP="000E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6"/>
        <w:rPr>
          <w:color w:val="000000"/>
          <w:sz w:val="24"/>
          <w:szCs w:val="24"/>
        </w:rPr>
      </w:pPr>
    </w:p>
    <w:p w14:paraId="7AE01ABF" w14:textId="579DDCFF" w:rsidR="000E22F0" w:rsidRPr="000E22F0" w:rsidRDefault="000E22F0" w:rsidP="000E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6"/>
        <w:rPr>
          <w:i/>
          <w:iCs/>
          <w:color w:val="000000"/>
          <w:sz w:val="24"/>
          <w:szCs w:val="24"/>
        </w:rPr>
      </w:pPr>
      <w:r w:rsidRPr="000E22F0">
        <w:rPr>
          <w:i/>
          <w:iCs/>
          <w:color w:val="000000"/>
          <w:sz w:val="24"/>
          <w:szCs w:val="24"/>
        </w:rPr>
        <w:t>Please fill out the bolded sections below</w:t>
      </w:r>
    </w:p>
    <w:p w14:paraId="15C1DDAA" w14:textId="77777777" w:rsidR="000E22F0" w:rsidRDefault="000E22F0" w:rsidP="000E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6"/>
        <w:rPr>
          <w:color w:val="000000"/>
          <w:sz w:val="24"/>
          <w:szCs w:val="24"/>
        </w:rPr>
      </w:pPr>
    </w:p>
    <w:p w14:paraId="00000006" w14:textId="65319F86" w:rsidR="005909E3" w:rsidRPr="000E22F0" w:rsidRDefault="00E21C13" w:rsidP="000E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04"/>
        <w:rPr>
          <w:b/>
          <w:bCs/>
          <w:color w:val="000000"/>
          <w:sz w:val="24"/>
          <w:szCs w:val="24"/>
        </w:rPr>
      </w:pPr>
      <w:r w:rsidRPr="000E22F0">
        <w:rPr>
          <w:b/>
          <w:bCs/>
          <w:color w:val="000000"/>
          <w:sz w:val="24"/>
          <w:szCs w:val="24"/>
        </w:rPr>
        <w:t>Print name (photo subject)</w:t>
      </w:r>
      <w:r w:rsidR="000E22F0" w:rsidRPr="000E22F0">
        <w:rPr>
          <w:b/>
          <w:bCs/>
          <w:color w:val="000000"/>
          <w:sz w:val="24"/>
          <w:szCs w:val="24"/>
        </w:rPr>
        <w:t>:</w:t>
      </w:r>
    </w:p>
    <w:p w14:paraId="748DCA87" w14:textId="7E9F832B" w:rsidR="000E22F0" w:rsidRPr="000E22F0" w:rsidRDefault="000E22F0" w:rsidP="000E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504"/>
        <w:rPr>
          <w:b/>
          <w:bCs/>
          <w:color w:val="000000"/>
          <w:sz w:val="24"/>
          <w:szCs w:val="24"/>
        </w:rPr>
      </w:pPr>
    </w:p>
    <w:p w14:paraId="4877F8A4" w14:textId="7C6C005C" w:rsidR="000E22F0" w:rsidRPr="000E22F0" w:rsidRDefault="000E22F0" w:rsidP="000E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04"/>
        <w:rPr>
          <w:b/>
          <w:bCs/>
          <w:color w:val="000000"/>
          <w:sz w:val="24"/>
          <w:szCs w:val="24"/>
        </w:rPr>
      </w:pPr>
      <w:r w:rsidRPr="000E22F0">
        <w:rPr>
          <w:b/>
          <w:bCs/>
          <w:color w:val="000000"/>
          <w:sz w:val="24"/>
          <w:szCs w:val="24"/>
        </w:rPr>
        <w:t>Date:</w:t>
      </w:r>
    </w:p>
    <w:p w14:paraId="606BFE33" w14:textId="77777777" w:rsidR="000E22F0" w:rsidRPr="000E22F0" w:rsidRDefault="000E22F0" w:rsidP="000E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504"/>
        <w:rPr>
          <w:b/>
          <w:bCs/>
          <w:color w:val="000000"/>
          <w:sz w:val="24"/>
          <w:szCs w:val="24"/>
        </w:rPr>
      </w:pPr>
    </w:p>
    <w:p w14:paraId="6F3A7664" w14:textId="141CA674" w:rsidR="000E22F0" w:rsidRPr="000E22F0" w:rsidRDefault="00E21C13" w:rsidP="000E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08"/>
        <w:rPr>
          <w:b/>
          <w:bCs/>
          <w:color w:val="000000"/>
          <w:sz w:val="24"/>
          <w:szCs w:val="24"/>
        </w:rPr>
      </w:pPr>
      <w:r w:rsidRPr="000E22F0">
        <w:rPr>
          <w:b/>
          <w:bCs/>
          <w:color w:val="000000"/>
          <w:sz w:val="24"/>
          <w:szCs w:val="24"/>
        </w:rPr>
        <w:t>Print name of parent/guardian (if minor release)</w:t>
      </w:r>
      <w:r w:rsidR="000E22F0" w:rsidRPr="000E22F0">
        <w:rPr>
          <w:b/>
          <w:bCs/>
          <w:color w:val="000000"/>
          <w:sz w:val="24"/>
          <w:szCs w:val="24"/>
        </w:rPr>
        <w:t>:</w:t>
      </w:r>
    </w:p>
    <w:p w14:paraId="240321CB" w14:textId="77777777" w:rsidR="000E22F0" w:rsidRPr="000E22F0" w:rsidRDefault="000E22F0" w:rsidP="000E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508"/>
        <w:rPr>
          <w:b/>
          <w:bCs/>
          <w:color w:val="000000"/>
          <w:sz w:val="24"/>
          <w:szCs w:val="24"/>
        </w:rPr>
      </w:pPr>
    </w:p>
    <w:p w14:paraId="00000007" w14:textId="227ADB41" w:rsidR="005909E3" w:rsidRPr="000E22F0" w:rsidRDefault="00E21C13" w:rsidP="000E22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08"/>
        <w:rPr>
          <w:b/>
          <w:bCs/>
          <w:color w:val="000000"/>
          <w:sz w:val="24"/>
          <w:szCs w:val="24"/>
        </w:rPr>
      </w:pPr>
      <w:r w:rsidRPr="000E22F0">
        <w:rPr>
          <w:b/>
          <w:bCs/>
          <w:color w:val="000000"/>
          <w:sz w:val="24"/>
          <w:szCs w:val="24"/>
        </w:rPr>
        <w:t>Date</w:t>
      </w:r>
      <w:r w:rsidR="000E22F0" w:rsidRPr="000E22F0">
        <w:rPr>
          <w:b/>
          <w:bCs/>
          <w:color w:val="000000"/>
          <w:sz w:val="24"/>
          <w:szCs w:val="24"/>
        </w:rPr>
        <w:t>:</w:t>
      </w:r>
    </w:p>
    <w:sectPr w:rsidR="005909E3" w:rsidRPr="000E22F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E3"/>
    <w:rsid w:val="000E22F0"/>
    <w:rsid w:val="005909E3"/>
    <w:rsid w:val="00E2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1D16"/>
  <w15:docId w15:val="{0D26CCE0-41F0-46AC-A39F-9BFDF092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lukeabbs</dc:creator>
  <cp:lastModifiedBy>Luke Abbruzese</cp:lastModifiedBy>
  <cp:revision>3</cp:revision>
  <dcterms:created xsi:type="dcterms:W3CDTF">2020-02-11T19:46:00Z</dcterms:created>
  <dcterms:modified xsi:type="dcterms:W3CDTF">2020-02-11T19:47:00Z</dcterms:modified>
</cp:coreProperties>
</file>